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600" w:right="60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235mb965czru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Simple Customer Service Policy Template</w:t>
      </w:r>
    </w:p>
    <w:p w:rsidR="00000000" w:rsidDel="00000000" w:rsidP="00000000" w:rsidRDefault="00000000" w:rsidRPr="00000000" w14:paraId="0000000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Business name:</w:t>
      </w:r>
      <w:r w:rsidDel="00000000" w:rsidR="00000000" w:rsidRPr="00000000">
        <w:rPr>
          <w:rtl w:val="0"/>
        </w:rPr>
        <w:t xml:space="preserve"> [Your business name]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Customer service promise:</w:t>
        <w:br w:type="textWrapping"/>
      </w:r>
      <w:r w:rsidDel="00000000" w:rsidR="00000000" w:rsidRPr="00000000">
        <w:rPr>
          <w:rtl w:val="0"/>
        </w:rPr>
        <w:t xml:space="preserve">We aim to treat customers with respect, respond in a timely manner, communicate clearly, and take reasonable steps to fix problems when something goes wrong.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Response time standards: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Phone calls: [response time]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Text messages: [response time]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Emails: [response time]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Website forms: [response time]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After-hours messages: [policy]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Urgent issues: [policy]</w:t>
      </w:r>
    </w:p>
    <w:p w:rsidR="00000000" w:rsidDel="00000000" w:rsidP="00000000" w:rsidRDefault="00000000" w:rsidRPr="00000000" w14:paraId="0000000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How we handle complaints:</w:t>
        <w:br w:type="textWrapping"/>
      </w:r>
      <w:r w:rsidDel="00000000" w:rsidR="00000000" w:rsidRPr="00000000">
        <w:rPr>
          <w:rtl w:val="0"/>
        </w:rPr>
        <w:t xml:space="preserve">When a customer has a complaint, our team will: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Listen without interrupting.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Thank the customer for explaining the issue.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Acknowledge the concern.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Ask for the details needed to understand what happened.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Review the facts before promising a solution.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Explain the next step and timeline.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Follow up after the issue is addressed.</w:t>
      </w:r>
    </w:p>
    <w:p w:rsidR="00000000" w:rsidDel="00000000" w:rsidP="00000000" w:rsidRDefault="00000000" w:rsidRPr="00000000" w14:paraId="0000001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Refund, credit, or fix-it policy:</w:t>
        <w:br w:type="textWrapping"/>
      </w:r>
      <w:r w:rsidDel="00000000" w:rsidR="00000000" w:rsidRPr="00000000">
        <w:rPr>
          <w:rtl w:val="0"/>
        </w:rPr>
        <w:t xml:space="preserve">Our first priority is to understand the issue and determine whether we can reasonably fix it. If our business made a mistake, we may offer a correction, replacement, credit, partial refund, or other fair solution depending on the situation.</w:t>
      </w:r>
    </w:p>
    <w:p w:rsidR="00000000" w:rsidDel="00000000" w:rsidP="00000000" w:rsidRDefault="00000000" w:rsidRPr="00000000" w14:paraId="0000001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Refunds or credits over [amount] require manager approval.</w:t>
      </w:r>
    </w:p>
    <w:p w:rsidR="00000000" w:rsidDel="00000000" w:rsidP="00000000" w:rsidRDefault="00000000" w:rsidRPr="00000000" w14:paraId="0000001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Employee authority:</w:t>
        <w:br w:type="textWrapping"/>
      </w:r>
      <w:r w:rsidDel="00000000" w:rsidR="00000000" w:rsidRPr="00000000">
        <w:rPr>
          <w:rtl w:val="0"/>
        </w:rPr>
        <w:t xml:space="preserve">Employees may: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Apologize for inconvenience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Gather information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Explain the policy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Offer approved solutions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Reschedule appointments</w:t>
      </w:r>
    </w:p>
    <w:p w:rsidR="00000000" w:rsidDel="00000000" w:rsidP="00000000" w:rsidRDefault="00000000" w:rsidRPr="00000000" w14:paraId="0000001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Escalate issues when needed</w:t>
      </w:r>
    </w:p>
    <w:p w:rsidR="00000000" w:rsidDel="00000000" w:rsidP="00000000" w:rsidRDefault="00000000" w:rsidRPr="00000000" w14:paraId="0000001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Employees may not: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Promise refunds outside the policy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Admit legal responsibility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Argue with customers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Offer large discounts without approval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Ignore safety issues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Respond emotionally to negative reviews</w:t>
      </w:r>
    </w:p>
    <w:p w:rsidR="00000000" w:rsidDel="00000000" w:rsidP="00000000" w:rsidRDefault="00000000" w:rsidRPr="00000000" w14:paraId="0000002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Escalation rules:</w:t>
        <w:br w:type="textWrapping"/>
      </w:r>
      <w:r w:rsidDel="00000000" w:rsidR="00000000" w:rsidRPr="00000000">
        <w:rPr>
          <w:rtl w:val="0"/>
        </w:rPr>
        <w:t xml:space="preserve">Employees must contact a manager or owner when: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A customer requests a refund over [amount]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A customer threatens legal action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A customer threatens a bad review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The issue involves safety, injury, property damage, or major financial impact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The employee is unsure what to do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The customer becomes abusive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The complaint involves a repeat problem</w:t>
      </w:r>
    </w:p>
    <w:p w:rsidR="00000000" w:rsidDel="00000000" w:rsidP="00000000" w:rsidRDefault="00000000" w:rsidRPr="00000000" w14:paraId="0000002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Communication standards:</w:t>
        <w:br w:type="textWrapping"/>
      </w:r>
      <w:r w:rsidDel="00000000" w:rsidR="00000000" w:rsidRPr="00000000">
        <w:rPr>
          <w:rtl w:val="0"/>
        </w:rPr>
        <w:t xml:space="preserve">Our team should be calm, respectful, clear, and professional. We do not blame customers, argue, or make promises we cannot keep. When needed, we confirm important details in writing.</w:t>
      </w:r>
    </w:p>
    <w:p w:rsidR="00000000" w:rsidDel="00000000" w:rsidP="00000000" w:rsidRDefault="00000000" w:rsidRPr="00000000" w14:paraId="0000002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Follow-up process:</w:t>
        <w:br w:type="textWrapping"/>
      </w:r>
      <w:r w:rsidDel="00000000" w:rsidR="00000000" w:rsidRPr="00000000">
        <w:rPr>
          <w:rtl w:val="0"/>
        </w:rPr>
        <w:t xml:space="preserve">After a complaint is resolved, we follow up within [timeframe] to confirm the customer is satisfied and ask whether anything else is needed.</w:t>
      </w:r>
    </w:p>
    <w:p w:rsidR="00000000" w:rsidDel="00000000" w:rsidP="00000000" w:rsidRDefault="00000000" w:rsidRPr="00000000" w14:paraId="0000002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Review schedule:</w:t>
        <w:br w:type="textWrapping"/>
      </w:r>
      <w:r w:rsidDel="00000000" w:rsidR="00000000" w:rsidRPr="00000000">
        <w:rPr>
          <w:rtl w:val="0"/>
        </w:rPr>
        <w:t xml:space="preserve">This policy should be reviewed every [quarter/six months/year] or whenever repeat customer issues appear.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